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МБОУ «СОШ №7» города Губкина</w:t>
      </w:r>
    </w:p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Белгородской области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703CE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ИТОГОВАЯ</w:t>
      </w:r>
      <w:r w:rsidR="001E14BF" w:rsidRPr="00944012">
        <w:rPr>
          <w:rFonts w:ascii="Times New Roman" w:hAnsi="Times New Roman"/>
          <w:b/>
          <w:sz w:val="36"/>
          <w:szCs w:val="52"/>
          <w:u w:val="single"/>
        </w:rPr>
        <w:t xml:space="preserve"> ДИАГНОСТИЧЕСКАЯ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КОНТРОЛЬНАЯ</w:t>
      </w:r>
      <w:r w:rsidRPr="00944012">
        <w:rPr>
          <w:rFonts w:ascii="Times New Roman" w:hAnsi="Times New Roman"/>
          <w:b/>
          <w:sz w:val="36"/>
          <w:szCs w:val="52"/>
          <w:u w:val="single"/>
        </w:rPr>
        <w:t xml:space="preserve"> РАБОТА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 xml:space="preserve">ПО </w:t>
      </w:r>
      <w:r w:rsidRPr="00944012">
        <w:rPr>
          <w:rFonts w:ascii="Times New Roman" w:hAnsi="Times New Roman"/>
          <w:b/>
          <w:sz w:val="36"/>
          <w:szCs w:val="52"/>
        </w:rPr>
        <w:t xml:space="preserve">ИСТОРИИ  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  <w:r w:rsidRPr="00944012">
        <w:rPr>
          <w:rFonts w:ascii="Times New Roman" w:hAnsi="Times New Roman"/>
          <w:sz w:val="36"/>
          <w:szCs w:val="52"/>
        </w:rPr>
        <w:t xml:space="preserve">для учащихся </w:t>
      </w:r>
      <w:r w:rsidR="001703CE">
        <w:rPr>
          <w:rFonts w:ascii="Times New Roman" w:hAnsi="Times New Roman"/>
          <w:sz w:val="36"/>
          <w:szCs w:val="52"/>
        </w:rPr>
        <w:t>9</w:t>
      </w:r>
      <w:r w:rsidRPr="00944012">
        <w:rPr>
          <w:rFonts w:ascii="Times New Roman" w:hAnsi="Times New Roman"/>
          <w:sz w:val="36"/>
          <w:szCs w:val="52"/>
        </w:rPr>
        <w:t xml:space="preserve"> класса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</w:p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</w:p>
    <w:p w:rsidR="001E14BF" w:rsidRDefault="001E14BF" w:rsidP="001E14BF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 w:rsidRPr="001E14BF">
        <w:rPr>
          <w:rStyle w:val="c6"/>
          <w:b/>
          <w:noProof/>
          <w:color w:val="000000"/>
        </w:rPr>
        <w:drawing>
          <wp:inline distT="0" distB="0" distL="0" distR="0">
            <wp:extent cx="6562725" cy="1581150"/>
            <wp:effectExtent l="0" t="0" r="0" b="0"/>
            <wp:docPr id="4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14BF">
        <w:rPr>
          <w:rStyle w:val="c6"/>
          <w:b/>
          <w:noProof/>
          <w:color w:val="000000"/>
        </w:rPr>
        <w:drawing>
          <wp:inline distT="0" distB="0" distL="0" distR="0">
            <wp:extent cx="4657725" cy="3438525"/>
            <wp:effectExtent l="0" t="0" r="0" b="0"/>
            <wp:docPr id="3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4BF" w:rsidRDefault="001E14BF" w:rsidP="00287D14">
      <w:pPr>
        <w:spacing w:line="240" w:lineRule="exact"/>
        <w:jc w:val="center"/>
        <w:rPr>
          <w:rFonts w:ascii="Times New Roman" w:hAnsi="Times New Roman"/>
          <w:b/>
          <w:sz w:val="28"/>
          <w:szCs w:val="24"/>
        </w:rPr>
      </w:pPr>
    </w:p>
    <w:p w:rsidR="001703CE" w:rsidRDefault="001703CE" w:rsidP="00287D14">
      <w:pPr>
        <w:spacing w:line="240" w:lineRule="exact"/>
        <w:jc w:val="center"/>
        <w:rPr>
          <w:rFonts w:ascii="Times New Roman" w:hAnsi="Times New Roman"/>
          <w:b/>
          <w:sz w:val="28"/>
          <w:szCs w:val="24"/>
        </w:rPr>
      </w:pPr>
      <w:bookmarkStart w:id="0" w:name="_GoBack"/>
      <w:bookmarkEnd w:id="0"/>
    </w:p>
    <w:p w:rsidR="008F1F93" w:rsidRPr="008F1F93" w:rsidRDefault="008F1F93" w:rsidP="008F1F9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1 Вариант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1. Бородинское сражение произошло:</w:t>
      </w:r>
      <w:r w:rsidRPr="008F1F93">
        <w:rPr>
          <w:rFonts w:ascii="Arial" w:hAnsi="Arial" w:cs="Arial"/>
          <w:color w:val="000000"/>
          <w:sz w:val="21"/>
          <w:szCs w:val="21"/>
        </w:rPr>
        <w:t> а) 8 ноября 1812г б) 26 августа 1812г в) 14 декабря 1812г.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2. Современниками были:</w:t>
      </w:r>
      <w:r w:rsidRPr="008F1F93">
        <w:rPr>
          <w:rFonts w:ascii="Arial" w:hAnsi="Arial" w:cs="Arial"/>
          <w:color w:val="000000"/>
          <w:sz w:val="21"/>
          <w:szCs w:val="21"/>
        </w:rPr>
        <w:t> а) Александр 1 и Наполеон Бонапарт б) Александр 1 и Кромвель в) Пестель и Меньшиков.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3. Верховная власть в России в начале 19 </w:t>
      </w:r>
      <w:proofErr w:type="gram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в принадлежала</w:t>
      </w:r>
      <w:proofErr w:type="gram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:</w:t>
      </w:r>
      <w:r w:rsidRPr="008F1F93">
        <w:rPr>
          <w:rFonts w:ascii="Arial" w:hAnsi="Arial" w:cs="Arial"/>
          <w:color w:val="000000"/>
          <w:sz w:val="21"/>
          <w:szCs w:val="21"/>
        </w:rPr>
        <w:t> а) императору б) Сенату в) Синоду.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4. Форма правления, основанная на неограниченной власти монарха, называется: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республикой б) абсолютизмом в) тиранией г) демократией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5. Назовите привилегированное сословие в 19в. в России:</w:t>
      </w:r>
      <w:r w:rsidRPr="008F1F93">
        <w:rPr>
          <w:rFonts w:ascii="Arial" w:hAnsi="Arial" w:cs="Arial"/>
          <w:color w:val="000000"/>
          <w:sz w:val="21"/>
          <w:szCs w:val="21"/>
        </w:rPr>
        <w:t> а) дворяне б) купечество в) казаки г) крестьяне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6. Укажите , какая из религий в России 19 в. была признана основной: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православие б) католичество в) ислам г) буддизм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7. Укажите годы правления Александра I:</w:t>
      </w:r>
      <w:r w:rsidRPr="008F1F93">
        <w:rPr>
          <w:rFonts w:ascii="Arial" w:hAnsi="Arial" w:cs="Arial"/>
          <w:color w:val="000000"/>
          <w:sz w:val="21"/>
          <w:szCs w:val="21"/>
        </w:rPr>
        <w:t> а) 1767-1825 б) 1801-1825 в) 1801-1815.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8. Какую функцию выполняло III отделение собственной канцелярии императора: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ведало политическим сыском; б) ведало хозяйственными вопросами; в) управляло Польшей.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9. «Западники» –это:</w:t>
      </w:r>
      <w:r w:rsidRPr="008F1F93">
        <w:rPr>
          <w:rFonts w:ascii="Arial" w:hAnsi="Arial" w:cs="Arial"/>
          <w:color w:val="000000"/>
          <w:sz w:val="21"/>
          <w:szCs w:val="21"/>
        </w:rPr>
        <w:t> а) религиозная секта;</w:t>
      </w:r>
      <w:r w:rsidRPr="008F1F93">
        <w:rPr>
          <w:rFonts w:ascii="Arial" w:hAnsi="Arial" w:cs="Arial"/>
          <w:color w:val="000000"/>
          <w:sz w:val="21"/>
          <w:szCs w:val="21"/>
        </w:rPr>
        <w:br/>
        <w:t>б) сторонники преимущественно западноевропейского пути развития России;</w:t>
      </w:r>
      <w:r w:rsidRPr="008F1F93">
        <w:rPr>
          <w:rFonts w:ascii="Arial" w:hAnsi="Arial" w:cs="Arial"/>
          <w:color w:val="000000"/>
          <w:sz w:val="21"/>
          <w:szCs w:val="21"/>
        </w:rPr>
        <w:br/>
        <w:t>в) литературное объединение.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10. Когда было отменено крепостное право?</w:t>
      </w:r>
      <w:r w:rsidRPr="008F1F93">
        <w:rPr>
          <w:rFonts w:ascii="Arial" w:hAnsi="Arial" w:cs="Arial"/>
          <w:color w:val="000000"/>
          <w:sz w:val="21"/>
          <w:szCs w:val="21"/>
        </w:rPr>
        <w:t> а) в 1861г. б) в 1800г. в) в 1860г. г)1863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11. Какой срок был установлен для внесения крестьянами выкупных платежей за землю?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70 лет ; б) 10 лет; в) 49 лет. Г) 35 лет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12. Члены какой организации совершили убийство Александра II первого марта 1881г.?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«Черного передела»; б) «Земли и воли»; в) «Народной воли».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13. Прочтите отрывок из воспоминаний великого князя Александра Михайловича и напишите имя императора, о смерти которого рассказывается.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«Воскресенье, 1 марта 1881 года мой отец поехал, по своему обыкновению, на парад в половине второго. Мы же, мальчики, решили отправиться…кататься на коньках.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Ровно в три часа раздался звук сильнейшего взрыва. - Это бомба! – сказал мой брат Георгий. В тот же момент еще более сильный взрыв потряс стекла окон в нашей комнате. Через минуту в комнату вбежал запыхавшийся лакей. - Государь убит! – крикнул он.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14. Идея «маленькой победоносной войны» принадлежала</w:t>
      </w:r>
      <w:r w:rsidRPr="008F1F93">
        <w:rPr>
          <w:rFonts w:ascii="Arial" w:hAnsi="Arial" w:cs="Arial"/>
          <w:color w:val="000000"/>
          <w:sz w:val="21"/>
          <w:szCs w:val="21"/>
        </w:rPr>
        <w:t xml:space="preserve">: А.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Зубатову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 xml:space="preserve">;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Б.Ермолову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>. В. Куропаткину. Г. Плеве.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15.  Предложение об организации встречи обиженного царем народа в январе 1905 г. выдвинул</w:t>
      </w:r>
      <w:r w:rsidRPr="008F1F93">
        <w:rPr>
          <w:rFonts w:ascii="Arial" w:hAnsi="Arial" w:cs="Arial"/>
          <w:color w:val="000000"/>
          <w:sz w:val="21"/>
          <w:szCs w:val="21"/>
        </w:rPr>
        <w:t>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 xml:space="preserve">A.  Милюков.            Б.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Гучков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>.                  B.  Гапон.                  Г. Чернов.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16.  По </w:t>
      </w:r>
      <w:proofErr w:type="spell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Портсмутскому</w:t>
      </w:r>
      <w:proofErr w:type="spell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 мирному договору Россия: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 Приобрела Крым.      Б. Потеряла Южный Сахалин.     B.  Потеряла Финляндию.          Г. Потеряла Каре.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17..  В Манифесте 17 октября 1905 г. было обещано: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А. Созвать Госдуму.     Б. Наделить крестьян землей. В. Принять Конституцию.      Г. Установить в России демократию.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18. Центр Декабрьского 1905 г. вооруженного восстания в Москве: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Китай-город.        Б. Бутырский вал. B. Пресня.        Г. Садовое кольцо.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19. Политика форсированного разрушения общины связана: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С попыткой создать класс мелких и средних собственников.       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Б. С остротой аграрного вопроса.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lastRenderedPageBreak/>
        <w:t>B. С форсированием освоения малозаселенных земель.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Г. С тем, что совместная жизнь крестьян облегчает работу революционеров.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20. </w:t>
      </w:r>
      <w:proofErr w:type="spell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Столыпинская</w:t>
      </w:r>
      <w:proofErr w:type="spell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 аграрная реформа фактически предусматривала: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А. Сохранение помещичьего землевладения.                 Б. Отмену помещичьего землевладения.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В. Укрепление общинного землевладения.                     Г. Передачу пахотных земель в аренду.</w:t>
      </w:r>
    </w:p>
    <w:p w:rsidR="008F1F93" w:rsidRDefault="008F1F93">
      <w:pPr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 w:type="page"/>
      </w:r>
    </w:p>
    <w:p w:rsidR="008F1F93" w:rsidRPr="008F1F93" w:rsidRDefault="008F1F93" w:rsidP="008F1F9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Входная контрольная работа по истории для 10 класса</w:t>
      </w:r>
    </w:p>
    <w:p w:rsidR="008F1F93" w:rsidRPr="008F1F93" w:rsidRDefault="008F1F93" w:rsidP="008F1F9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2 Вариант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1. В каком году началась Отечественная война?</w:t>
      </w:r>
      <w:r w:rsidRPr="008F1F93">
        <w:rPr>
          <w:rFonts w:ascii="Arial" w:hAnsi="Arial" w:cs="Arial"/>
          <w:color w:val="000000"/>
          <w:sz w:val="21"/>
          <w:szCs w:val="21"/>
        </w:rPr>
        <w:t> а) 1853г. б) 1856г. в) 1812г. г)1805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2. Верховная власть в России в начале 19 </w:t>
      </w:r>
      <w:proofErr w:type="gram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в принадлежала</w:t>
      </w:r>
      <w:proofErr w:type="gram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:</w:t>
      </w:r>
      <w:r w:rsidRPr="008F1F93">
        <w:rPr>
          <w:rFonts w:ascii="Arial" w:hAnsi="Arial" w:cs="Arial"/>
          <w:color w:val="000000"/>
          <w:sz w:val="21"/>
          <w:szCs w:val="21"/>
        </w:rPr>
        <w:t> а) императору б) Сенату в) Синоду.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3. Укажите высший административный орган в России в первой половине 19 века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Комитет министров б) Сенат в) Синод.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4. Из приведенных ниже названий укажите то, которое не связано с событиями войны 1812г.: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р. Березина б) Тильзит в) Смоленск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5. Укажите , какое из обществ декабристов возникло раньше других: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«Союз спасения» б) «Союз благоденствия» в) «Южное общество» г) «Северное общество»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6. В России в первой половине 19 в. основным собственником земли являлись: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церковь б) дворяне в) чиновники г) крестьяне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7. Россия в середине 19 в. была: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абсолютной монархией б) конституционной монархией в) республикой.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8. С чьим именем связана подготовка «Свода законов Российской империи»:</w:t>
      </w:r>
      <w:r w:rsidRPr="008F1F93">
        <w:rPr>
          <w:rFonts w:ascii="Arial" w:hAnsi="Arial" w:cs="Arial"/>
          <w:color w:val="000000"/>
          <w:sz w:val="21"/>
          <w:szCs w:val="21"/>
        </w:rPr>
        <w:br/>
        <w:t xml:space="preserve">а) М.М. Сперанский б) граф П.Д.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Кисилев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 xml:space="preserve"> в) граф А. Х.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Бенкендорф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>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9. Когда было отменено крепостное право?</w:t>
      </w:r>
      <w:r w:rsidRPr="008F1F93">
        <w:rPr>
          <w:rFonts w:ascii="Arial" w:hAnsi="Arial" w:cs="Arial"/>
          <w:color w:val="000000"/>
          <w:sz w:val="21"/>
          <w:szCs w:val="21"/>
        </w:rPr>
        <w:t> а) в 1860г. б) в 1800г. в) в 1861г. Г) в 1862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10. Укажите даты правления Александра II?</w:t>
      </w:r>
      <w:r w:rsidRPr="008F1F93">
        <w:rPr>
          <w:rFonts w:ascii="Arial" w:hAnsi="Arial" w:cs="Arial"/>
          <w:color w:val="000000"/>
          <w:sz w:val="21"/>
          <w:szCs w:val="21"/>
        </w:rPr>
        <w:t> а) 1855-1881; б) 1843-1871; в) 1861-1881.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11. После гибели Александра II в России начинается:</w:t>
      </w:r>
      <w:r w:rsidRPr="008F1F93">
        <w:rPr>
          <w:rFonts w:ascii="Arial" w:hAnsi="Arial" w:cs="Arial"/>
          <w:color w:val="000000"/>
          <w:sz w:val="21"/>
          <w:szCs w:val="21"/>
        </w:rPr>
        <w:br/>
        <w:t>а) курс контрреформ; б) усиление народнического движения; в) расширение либерального движения, г) ужесточение режима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12. Автором теории «официальной народности» является: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proofErr w:type="gramStart"/>
      <w:r w:rsidRPr="008F1F93">
        <w:rPr>
          <w:rFonts w:ascii="Arial" w:hAnsi="Arial" w:cs="Arial"/>
          <w:color w:val="000000"/>
          <w:sz w:val="21"/>
          <w:szCs w:val="21"/>
        </w:rPr>
        <w:t>а)  В.Г.</w:t>
      </w:r>
      <w:proofErr w:type="gramEnd"/>
      <w:r w:rsidRPr="008F1F93">
        <w:rPr>
          <w:rFonts w:ascii="Arial" w:hAnsi="Arial" w:cs="Arial"/>
          <w:color w:val="000000"/>
          <w:sz w:val="21"/>
          <w:szCs w:val="21"/>
        </w:rPr>
        <w:t xml:space="preserve"> Белинский;  б) А.И. Герцен; в) Н.М. Карамзин; г) С.С. Уваров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13.  Прочтите отрывок из исторического источника. Определите о каком событии идет речь.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Из воспоминаний очевидца событий М. М. Ломова, в 1820-е гг. учителя</w:t>
      </w:r>
    </w:p>
    <w:p w:rsidR="008F1F93" w:rsidRPr="008F1F93" w:rsidRDefault="008F1F93" w:rsidP="008F1F9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в Пензенской гимназии, в 1830-е гг. служащего III отделения.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«Во весь день, кроме войск, толпилось много народу на Адмиралтейской и Сенатской площадях... Из народа почти никто не участвовал в бунте...»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14.  Договор, получивший название «сердечное согласие», заключен был между странами: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Францией и Англией.                Б. Россией и Францией. B. Германией и Италией.               Г. Россией и Болгарией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15.  После заключения </w:t>
      </w:r>
      <w:proofErr w:type="spell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Портсмутского</w:t>
      </w:r>
      <w:proofErr w:type="spell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 мира центр внешней политики России переключился: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На Китай.                                    Б. На Корею.             B. На Балканы.                     Г. На Европу.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16.   </w:t>
      </w:r>
      <w:proofErr w:type="gram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После  русско</w:t>
      </w:r>
      <w:proofErr w:type="gram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-японской  войны  территориальные  потери России выразились в передаче Японии</w:t>
      </w:r>
      <w:r w:rsidRPr="008F1F93">
        <w:rPr>
          <w:rFonts w:ascii="Arial" w:hAnsi="Arial" w:cs="Arial"/>
          <w:color w:val="000000"/>
          <w:sz w:val="21"/>
          <w:szCs w:val="21"/>
        </w:rPr>
        <w:t>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Южного Сахалина.         Б. Курильских островов.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B. Сахалина.                         Г. Сахалина с прилегающими островами.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17.  Русская художественная культура серебряного века испыта</w:t>
      </w:r>
      <w:r w:rsidRPr="008F1F93">
        <w:rPr>
          <w:rFonts w:ascii="Arial" w:hAnsi="Arial" w:cs="Arial"/>
          <w:b/>
          <w:bCs/>
          <w:color w:val="000000"/>
          <w:sz w:val="21"/>
          <w:szCs w:val="21"/>
        </w:rPr>
        <w:softHyphen/>
        <w:t>ла влияние зародившегося на Западе: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Символизма.                    Б. Эклектизма.          B. Реализма.              Г. Модернизма.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18.  В мае 1905 г. в </w:t>
      </w:r>
      <w:proofErr w:type="spellStart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Цусимском</w:t>
      </w:r>
      <w:proofErr w:type="spellEnd"/>
      <w:r w:rsidRPr="008F1F93">
        <w:rPr>
          <w:rFonts w:ascii="Arial" w:hAnsi="Arial" w:cs="Arial"/>
          <w:b/>
          <w:bCs/>
          <w:color w:val="000000"/>
          <w:sz w:val="21"/>
          <w:szCs w:val="21"/>
        </w:rPr>
        <w:t xml:space="preserve"> проливе японцы разгромили по</w:t>
      </w:r>
      <w:r w:rsidRPr="008F1F93">
        <w:rPr>
          <w:rFonts w:ascii="Arial" w:hAnsi="Arial" w:cs="Arial"/>
          <w:b/>
          <w:bCs/>
          <w:color w:val="000000"/>
          <w:sz w:val="21"/>
          <w:szCs w:val="21"/>
        </w:rPr>
        <w:softHyphen/>
        <w:t>сланную на помощь с Балтики эскадру под командованием: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>A. Макарова.             Б. Алексеева.            B. Рожественского.              Г. Старка.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19.  В сентябре 1905 г. в Севастополе вспыхнуло восстание матросов, которое возглавил: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color w:val="000000"/>
          <w:sz w:val="21"/>
          <w:szCs w:val="21"/>
        </w:rPr>
        <w:t xml:space="preserve">А. Фрунзе.                 Б. Бауман.                  В. Шмидт.                             Г. </w:t>
      </w:r>
      <w:proofErr w:type="spellStart"/>
      <w:r w:rsidRPr="008F1F93">
        <w:rPr>
          <w:rFonts w:ascii="Arial" w:hAnsi="Arial" w:cs="Arial"/>
          <w:color w:val="000000"/>
          <w:sz w:val="21"/>
          <w:szCs w:val="21"/>
        </w:rPr>
        <w:t>Шанцер</w:t>
      </w:r>
      <w:proofErr w:type="spellEnd"/>
      <w:r w:rsidRPr="008F1F93">
        <w:rPr>
          <w:rFonts w:ascii="Arial" w:hAnsi="Arial" w:cs="Arial"/>
          <w:color w:val="000000"/>
          <w:sz w:val="21"/>
          <w:szCs w:val="21"/>
        </w:rPr>
        <w:t>.</w:t>
      </w:r>
    </w:p>
    <w:p w:rsidR="008F1F93" w:rsidRPr="008F1F93" w:rsidRDefault="008F1F93" w:rsidP="008F1F93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8F1F93">
        <w:rPr>
          <w:rFonts w:ascii="Arial" w:hAnsi="Arial" w:cs="Arial"/>
          <w:b/>
          <w:bCs/>
          <w:color w:val="000000"/>
          <w:sz w:val="21"/>
          <w:szCs w:val="21"/>
        </w:rPr>
        <w:t>20. В I Госдуме большинство мест получили: </w:t>
      </w:r>
      <w:r w:rsidRPr="008F1F93">
        <w:rPr>
          <w:rFonts w:ascii="Arial" w:hAnsi="Arial" w:cs="Arial"/>
          <w:color w:val="000000"/>
          <w:sz w:val="21"/>
          <w:szCs w:val="21"/>
        </w:rPr>
        <w:t>A. Кадеты.             Б. Эсеры.        B. Большевики.        Г. Черносотенцы.</w:t>
      </w:r>
    </w:p>
    <w:sectPr w:rsidR="008F1F93" w:rsidRPr="008F1F93" w:rsidSect="006900A4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1C21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3DF2CFC"/>
    <w:multiLevelType w:val="singleLevel"/>
    <w:tmpl w:val="EC38BD7A"/>
    <w:lvl w:ilvl="0">
      <w:start w:val="1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933B3B"/>
    <w:multiLevelType w:val="singleLevel"/>
    <w:tmpl w:val="D248B8E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7A615A6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9B47177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B630CD5"/>
    <w:multiLevelType w:val="singleLevel"/>
    <w:tmpl w:val="E50CB780"/>
    <w:lvl w:ilvl="0">
      <w:start w:val="3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34A25FC"/>
    <w:multiLevelType w:val="singleLevel"/>
    <w:tmpl w:val="D474E82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80E749F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ABB396F"/>
    <w:multiLevelType w:val="singleLevel"/>
    <w:tmpl w:val="119AA786"/>
    <w:lvl w:ilvl="0">
      <w:start w:val="3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93C1023"/>
    <w:multiLevelType w:val="singleLevel"/>
    <w:tmpl w:val="575029C2"/>
    <w:lvl w:ilvl="0">
      <w:start w:val="1"/>
      <w:numFmt w:val="decimal"/>
      <w:lvlText w:val="%1"/>
      <w:legacy w:legacy="1" w:legacySpace="0" w:legacyIndent="293"/>
      <w:lvlJc w:val="left"/>
      <w:rPr>
        <w:rFonts w:ascii="Calibri" w:eastAsia="Times New Roman" w:hAnsi="Calibri" w:cs="Times New Roman"/>
      </w:rPr>
    </w:lvl>
  </w:abstractNum>
  <w:abstractNum w:abstractNumId="10" w15:restartNumberingAfterBreak="0">
    <w:nsid w:val="2C4B7D83"/>
    <w:multiLevelType w:val="hybridMultilevel"/>
    <w:tmpl w:val="D90883B0"/>
    <w:lvl w:ilvl="0" w:tplc="E71E0B1E">
      <w:start w:val="8"/>
      <w:numFmt w:val="decimal"/>
      <w:lvlText w:val="%1"/>
      <w:lvlJc w:val="left"/>
      <w:pPr>
        <w:tabs>
          <w:tab w:val="num" w:pos="696"/>
        </w:tabs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11" w15:restartNumberingAfterBreak="0">
    <w:nsid w:val="2CAC7DB6"/>
    <w:multiLevelType w:val="hybridMultilevel"/>
    <w:tmpl w:val="9AE02F66"/>
    <w:lvl w:ilvl="0" w:tplc="5F58157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2D013D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01C5DD5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998331D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C7D362A"/>
    <w:multiLevelType w:val="singleLevel"/>
    <w:tmpl w:val="3104F0F6"/>
    <w:lvl w:ilvl="0">
      <w:start w:val="2"/>
      <w:numFmt w:val="decimal"/>
      <w:lvlText w:val="%1.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7A6609F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7E13932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A351588"/>
    <w:multiLevelType w:val="hybridMultilevel"/>
    <w:tmpl w:val="53A2C078"/>
    <w:lvl w:ilvl="0" w:tplc="A32099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4E625B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9EC710E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AA82906"/>
    <w:multiLevelType w:val="hybridMultilevel"/>
    <w:tmpl w:val="78944288"/>
    <w:lvl w:ilvl="0" w:tplc="3B8836E0">
      <w:start w:val="1"/>
      <w:numFmt w:val="decimal"/>
      <w:lvlText w:val="%1-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2" w15:restartNumberingAfterBreak="0">
    <w:nsid w:val="5FFC1532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0A14044"/>
    <w:multiLevelType w:val="singleLevel"/>
    <w:tmpl w:val="6A2C7BD6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68751FD7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1767AEA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91450E4"/>
    <w:multiLevelType w:val="singleLevel"/>
    <w:tmpl w:val="D474E82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7A5159F4"/>
    <w:multiLevelType w:val="singleLevel"/>
    <w:tmpl w:val="C966C6F4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20"/>
  </w:num>
  <w:num w:numId="3">
    <w:abstractNumId w:val="24"/>
  </w:num>
  <w:num w:numId="4">
    <w:abstractNumId w:val="5"/>
  </w:num>
  <w:num w:numId="5">
    <w:abstractNumId w:val="23"/>
  </w:num>
  <w:num w:numId="6">
    <w:abstractNumId w:val="0"/>
  </w:num>
  <w:num w:numId="7">
    <w:abstractNumId w:val="1"/>
  </w:num>
  <w:num w:numId="8">
    <w:abstractNumId w:val="7"/>
  </w:num>
  <w:num w:numId="9">
    <w:abstractNumId w:val="3"/>
  </w:num>
  <w:num w:numId="10">
    <w:abstractNumId w:val="26"/>
  </w:num>
  <w:num w:numId="11">
    <w:abstractNumId w:val="8"/>
  </w:num>
  <w:num w:numId="12">
    <w:abstractNumId w:val="22"/>
  </w:num>
  <w:num w:numId="13">
    <w:abstractNumId w:val="27"/>
  </w:num>
  <w:num w:numId="14">
    <w:abstractNumId w:val="14"/>
  </w:num>
  <w:num w:numId="15">
    <w:abstractNumId w:val="12"/>
  </w:num>
  <w:num w:numId="16">
    <w:abstractNumId w:val="25"/>
  </w:num>
  <w:num w:numId="17">
    <w:abstractNumId w:val="13"/>
  </w:num>
  <w:num w:numId="18">
    <w:abstractNumId w:val="2"/>
  </w:num>
  <w:num w:numId="19">
    <w:abstractNumId w:val="6"/>
  </w:num>
  <w:num w:numId="20">
    <w:abstractNumId w:val="10"/>
  </w:num>
  <w:num w:numId="21">
    <w:abstractNumId w:val="1"/>
    <w:lvlOverride w:ilvl="0">
      <w:lvl w:ilvl="0">
        <w:start w:val="1"/>
        <w:numFmt w:val="decimal"/>
        <w:lvlText w:val="%1)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7"/>
  </w:num>
  <w:num w:numId="23">
    <w:abstractNumId w:val="16"/>
  </w:num>
  <w:num w:numId="24">
    <w:abstractNumId w:val="11"/>
  </w:num>
  <w:num w:numId="25">
    <w:abstractNumId w:val="4"/>
  </w:num>
  <w:num w:numId="26">
    <w:abstractNumId w:val="18"/>
  </w:num>
  <w:num w:numId="27">
    <w:abstractNumId w:val="9"/>
  </w:num>
  <w:num w:numId="28">
    <w:abstractNumId w:val="15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0FC"/>
    <w:rsid w:val="000F54E0"/>
    <w:rsid w:val="001703CE"/>
    <w:rsid w:val="001E14BF"/>
    <w:rsid w:val="00222854"/>
    <w:rsid w:val="00287D14"/>
    <w:rsid w:val="003B1E9E"/>
    <w:rsid w:val="004060FC"/>
    <w:rsid w:val="0046575B"/>
    <w:rsid w:val="004B2F2C"/>
    <w:rsid w:val="00646439"/>
    <w:rsid w:val="006900A4"/>
    <w:rsid w:val="00742C56"/>
    <w:rsid w:val="007B280C"/>
    <w:rsid w:val="00834249"/>
    <w:rsid w:val="0085144B"/>
    <w:rsid w:val="008F1F93"/>
    <w:rsid w:val="00A007BD"/>
    <w:rsid w:val="00B70176"/>
    <w:rsid w:val="00CA51FB"/>
    <w:rsid w:val="00E776D8"/>
    <w:rsid w:val="00EC39F0"/>
    <w:rsid w:val="00F7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E2300"/>
  <w15:chartTrackingRefBased/>
  <w15:docId w15:val="{E1E68450-19DE-4D7C-8F1B-1A8E62FEA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7B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7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0A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900A4"/>
    <w:rPr>
      <w:rFonts w:ascii="Arial" w:hAnsi="Arial" w:cs="Arial"/>
      <w:sz w:val="16"/>
      <w:szCs w:val="16"/>
    </w:rPr>
  </w:style>
  <w:style w:type="paragraph" w:customStyle="1" w:styleId="c1">
    <w:name w:val="c1"/>
    <w:basedOn w:val="a"/>
    <w:rsid w:val="001E14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rsid w:val="001E14BF"/>
  </w:style>
  <w:style w:type="paragraph" w:styleId="a6">
    <w:name w:val="Normal (Web)"/>
    <w:basedOn w:val="a"/>
    <w:uiPriority w:val="99"/>
    <w:semiHidden/>
    <w:unhideWhenUsed/>
    <w:rsid w:val="008F1F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Гриша</dc:creator>
  <cp:keywords/>
  <cp:lastModifiedBy>Пользователь</cp:lastModifiedBy>
  <cp:revision>2</cp:revision>
  <cp:lastPrinted>2019-09-08T14:32:00Z</cp:lastPrinted>
  <dcterms:created xsi:type="dcterms:W3CDTF">2021-02-02T15:32:00Z</dcterms:created>
  <dcterms:modified xsi:type="dcterms:W3CDTF">2021-02-02T15:32:00Z</dcterms:modified>
</cp:coreProperties>
</file>